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67788">
      <w:pPr>
        <w:spacing w:before="0" w:after="0" w:line="438" w:lineRule="exact"/>
        <w:jc w:val="left"/>
      </w:pPr>
      <w:r>
        <w:rPr>
          <w:rFonts w:hint="eastAsia" w:ascii="宋体" w:hAnsi="宋体" w:eastAsia="宋体"/>
          <w:b/>
          <w:sz w:val="24"/>
        </w:rPr>
        <w:t>附件</w:t>
      </w:r>
      <w:r>
        <w:rPr>
          <w:rFonts w:hint="eastAsia" w:ascii="宋体" w:hAnsi="宋体"/>
          <w:b/>
          <w:sz w:val="24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 w:eastAsia="宋体"/>
          <w:b/>
          <w:sz w:val="24"/>
        </w:rPr>
        <w:t>：</w:t>
      </w:r>
    </w:p>
    <w:p w14:paraId="1FED90E4">
      <w:pPr>
        <w:spacing w:before="0" w:after="0" w:line="624" w:lineRule="exact"/>
        <w:jc w:val="center"/>
      </w:pPr>
      <w:r>
        <w:rPr>
          <w:rFonts w:hint="eastAsia" w:ascii="Calibri" w:hAnsi="Calibri" w:eastAsia="宋体"/>
          <w:b/>
          <w:sz w:val="32"/>
        </w:rPr>
        <w:t>考生网络远程考试操作流程</w:t>
      </w:r>
    </w:p>
    <w:p w14:paraId="7365907B">
      <w:pPr>
        <w:spacing w:before="0" w:after="0" w:line="624" w:lineRule="exact"/>
        <w:jc w:val="left"/>
      </w:pPr>
      <w:r>
        <w:rPr>
          <w:rFonts w:hint="eastAsia" w:ascii="Calibri" w:hAnsi="Calibri" w:eastAsia="宋体"/>
          <w:b/>
          <w:sz w:val="32"/>
        </w:rPr>
        <w:t>一、准备工作</w:t>
      </w:r>
    </w:p>
    <w:p w14:paraId="0DF9E39E">
      <w:pPr>
        <w:spacing w:before="0" w:after="0" w:line="624" w:lineRule="exact"/>
        <w:jc w:val="left"/>
      </w:pPr>
      <w:r>
        <w:rPr>
          <w:rFonts w:hint="eastAsia" w:ascii="Calibri" w:hAnsi="Calibri" w:eastAsia="宋体"/>
          <w:b w:val="0"/>
          <w:sz w:val="32"/>
        </w:rPr>
        <w:t>1、1 台笔记本电脑或台式机（安装腾讯会议客户端），配有摄像头、麦克风和音箱</w:t>
      </w:r>
    </w:p>
    <w:p w14:paraId="54F6F1AD">
      <w:pPr>
        <w:spacing w:before="0" w:after="0" w:line="624" w:lineRule="exact"/>
        <w:jc w:val="left"/>
      </w:pPr>
      <w:r>
        <w:rPr>
          <w:rFonts w:hint="eastAsia" w:ascii="Calibri" w:hAnsi="Calibri" w:eastAsia="宋体"/>
          <w:b w:val="0"/>
          <w:sz w:val="32"/>
        </w:rPr>
        <w:t>2、1 部智能手机或Pad 等（</w:t>
      </w:r>
      <w:r>
        <w:rPr>
          <w:rFonts w:hint="eastAsia"/>
          <w:b w:val="0"/>
          <w:sz w:val="32"/>
          <w:lang w:val="en-US" w:eastAsia="zh-CN"/>
        </w:rPr>
        <w:t>登录腾讯会议小程序，这样可以双账号同时登录</w:t>
      </w:r>
      <w:r>
        <w:rPr>
          <w:rFonts w:hint="eastAsia" w:ascii="Calibri" w:hAnsi="Calibri" w:eastAsia="宋体"/>
          <w:b w:val="0"/>
          <w:sz w:val="32"/>
        </w:rPr>
        <w:t>）</w:t>
      </w:r>
    </w:p>
    <w:p w14:paraId="12ACBCF0">
      <w:pPr>
        <w:spacing w:before="0" w:after="0" w:line="624" w:lineRule="exact"/>
        <w:jc w:val="left"/>
      </w:pPr>
      <w:r>
        <w:rPr>
          <w:rFonts w:hint="eastAsia" w:ascii="Calibri" w:hAnsi="Calibri" w:eastAsia="宋体"/>
          <w:b w:val="0"/>
          <w:sz w:val="32"/>
        </w:rPr>
        <w:t>3、可以支撑手机或Pad 的三脚架。</w:t>
      </w:r>
    </w:p>
    <w:p w14:paraId="0F7930B6">
      <w:pPr>
        <w:spacing w:before="0" w:after="0" w:line="624" w:lineRule="exact"/>
        <w:jc w:val="left"/>
      </w:pPr>
      <w:r>
        <w:rPr>
          <w:rFonts w:hint="eastAsia" w:ascii="Calibri" w:hAnsi="Calibri" w:eastAsia="宋体"/>
          <w:b w:val="0"/>
          <w:sz w:val="32"/>
        </w:rPr>
        <w:t>4、良好稳定的网络，确保有线网络、Wi-Fi、4G/5G 至少具备2 种。</w:t>
      </w:r>
    </w:p>
    <w:p w14:paraId="6B17A978">
      <w:pPr>
        <w:spacing w:before="0" w:after="0" w:line="624" w:lineRule="exact"/>
        <w:jc w:val="left"/>
      </w:pPr>
      <w:r>
        <w:rPr>
          <w:rFonts w:hint="eastAsia" w:ascii="Calibri" w:hAnsi="Calibri" w:eastAsia="宋体"/>
          <w:b w:val="0"/>
          <w:sz w:val="32"/>
        </w:rPr>
        <w:t>5、独立、封闭、安静、明亮的考试房间。</w:t>
      </w:r>
    </w:p>
    <w:p w14:paraId="7D6563D0">
      <w:pPr>
        <w:spacing w:before="0" w:after="0" w:line="624" w:lineRule="exact"/>
        <w:jc w:val="left"/>
      </w:pPr>
      <w:r>
        <w:rPr>
          <w:rFonts w:hint="eastAsia" w:ascii="Calibri" w:hAnsi="Calibri" w:eastAsia="宋体"/>
          <w:b w:val="0"/>
          <w:sz w:val="32"/>
        </w:rPr>
        <w:t>6、身份证。</w:t>
      </w:r>
    </w:p>
    <w:p w14:paraId="3BBB1CB7">
      <w:pPr>
        <w:spacing w:before="0" w:after="0" w:line="624" w:lineRule="exact"/>
        <w:jc w:val="left"/>
      </w:pPr>
      <w:r>
        <w:rPr>
          <w:rFonts w:hint="eastAsia" w:ascii="Calibri" w:hAnsi="Calibri" w:eastAsia="宋体"/>
          <w:b w:val="0"/>
          <w:sz w:val="32"/>
        </w:rPr>
        <w:t>7、进入腾讯会议必须使用实名</w:t>
      </w:r>
      <w:r>
        <w:rPr>
          <w:rFonts w:hint="eastAsia"/>
          <w:b w:val="0"/>
          <w:sz w:val="32"/>
          <w:lang w:eastAsia="zh-CN"/>
        </w:rPr>
        <w:t>——</w:t>
      </w:r>
      <w:r>
        <w:rPr>
          <w:rFonts w:hint="eastAsia"/>
          <w:b w:val="0"/>
          <w:sz w:val="32"/>
          <w:lang w:val="en-US" w:eastAsia="zh-CN"/>
        </w:rPr>
        <w:t>姓名-主机位/辅机位</w:t>
      </w:r>
      <w:r>
        <w:rPr>
          <w:rFonts w:hint="eastAsia" w:ascii="Calibri" w:hAnsi="Calibri" w:eastAsia="宋体"/>
          <w:b w:val="0"/>
          <w:sz w:val="32"/>
        </w:rPr>
        <w:t>。</w:t>
      </w:r>
    </w:p>
    <w:p w14:paraId="77F2A042">
      <w:pPr>
        <w:spacing w:before="0" w:after="0" w:line="624" w:lineRule="exact"/>
        <w:jc w:val="left"/>
        <w:rPr>
          <w:rFonts w:hint="eastAsia" w:eastAsia="宋体"/>
          <w:lang w:eastAsia="zh-CN"/>
        </w:rPr>
      </w:pPr>
    </w:p>
    <w:p w14:paraId="0EEBB9FD">
      <w:pPr>
        <w:spacing w:before="0" w:after="0" w:line="624" w:lineRule="exact"/>
        <w:jc w:val="left"/>
        <w:rPr>
          <w:rFonts w:hint="default" w:eastAsia="宋体"/>
          <w:lang w:val="en-US" w:eastAsia="zh-CN"/>
        </w:rPr>
      </w:pPr>
      <w:r>
        <w:rPr>
          <w:rFonts w:hint="eastAsia" w:ascii="Calibri" w:hAnsi="Calibri" w:eastAsia="宋体"/>
          <w:b/>
          <w:sz w:val="32"/>
        </w:rPr>
        <w:t>二、</w:t>
      </w:r>
      <w:r>
        <w:rPr>
          <w:rFonts w:hint="eastAsia"/>
          <w:b/>
          <w:sz w:val="32"/>
          <w:lang w:val="en-US" w:eastAsia="zh-CN"/>
        </w:rPr>
        <w:t>测试&amp;机位说明</w:t>
      </w:r>
    </w:p>
    <w:p w14:paraId="4EE49B8C">
      <w:pPr>
        <w:spacing w:before="0" w:after="0" w:line="624" w:lineRule="exact"/>
        <w:jc w:val="left"/>
      </w:pPr>
      <w:r>
        <w:rPr>
          <w:rFonts w:hint="eastAsia" w:ascii="Calibri" w:hAnsi="Calibri" w:eastAsia="宋体"/>
          <w:b w:val="0"/>
          <w:sz w:val="32"/>
        </w:rPr>
        <w:t>1、</w:t>
      </w:r>
      <w:r>
        <w:rPr>
          <w:rFonts w:hint="eastAsia"/>
          <w:b w:val="0"/>
          <w:sz w:val="32"/>
          <w:lang w:val="en-US" w:eastAsia="zh-CN"/>
        </w:rPr>
        <w:t>考试</w:t>
      </w:r>
      <w:r>
        <w:rPr>
          <w:rFonts w:hint="eastAsia" w:ascii="Calibri" w:hAnsi="Calibri" w:eastAsia="宋体"/>
          <w:b w:val="0"/>
          <w:sz w:val="32"/>
        </w:rPr>
        <w:t>前，登陆考生本人的腾讯会议号</w:t>
      </w:r>
      <w:r>
        <w:rPr>
          <w:rFonts w:hint="eastAsia"/>
          <w:b w:val="0"/>
          <w:sz w:val="32"/>
          <w:lang w:eastAsia="zh-CN"/>
        </w:rPr>
        <w:t>，</w:t>
      </w:r>
      <w:r>
        <w:rPr>
          <w:rFonts w:hint="eastAsia"/>
          <w:b w:val="0"/>
          <w:sz w:val="32"/>
          <w:lang w:val="en-US" w:eastAsia="zh-CN"/>
        </w:rPr>
        <w:t>进行机位、话筒、环境测试</w:t>
      </w:r>
      <w:r>
        <w:rPr>
          <w:rFonts w:hint="eastAsia" w:ascii="Calibri" w:hAnsi="Calibri" w:eastAsia="宋体"/>
          <w:b w:val="0"/>
          <w:sz w:val="32"/>
        </w:rPr>
        <w:t>。</w:t>
      </w:r>
    </w:p>
    <w:p w14:paraId="395CFE04">
      <w:pPr>
        <w:spacing w:before="0" w:after="0" w:line="624" w:lineRule="exact"/>
        <w:jc w:val="left"/>
      </w:pPr>
      <w:r>
        <w:rPr>
          <w:rFonts w:hint="eastAsia" w:ascii="Calibri" w:hAnsi="Calibri" w:eastAsia="宋体"/>
          <w:b w:val="0"/>
          <w:sz w:val="32"/>
        </w:rPr>
        <w:t>2、考试时，按监考老师要求，用手机出示身份证、展示考试环境。监考老师确认后，放在三脚架上，并让摄像头从后方成45°拍摄（辅机位）</w:t>
      </w:r>
    </w:p>
    <w:p w14:paraId="75CECD07">
      <w:pPr>
        <w:spacing w:before="0" w:after="0" w:line="240" w:lineRule="auto"/>
        <w:jc w:val="center"/>
      </w:pPr>
      <w:r>
        <w:drawing>
          <wp:inline distT="0" distB="0" distL="114300" distR="114300">
            <wp:extent cx="5219700" cy="25146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51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FD516">
      <w:pPr>
        <w:spacing w:before="0" w:after="0" w:line="624" w:lineRule="exact"/>
        <w:jc w:val="left"/>
      </w:pPr>
    </w:p>
    <w:p w14:paraId="6BCF11E5">
      <w:pPr>
        <w:spacing w:before="0" w:after="0" w:line="624" w:lineRule="exact"/>
        <w:jc w:val="left"/>
      </w:pPr>
      <w:r>
        <w:rPr>
          <w:rFonts w:hint="eastAsia" w:ascii="Calibri" w:hAnsi="Calibri" w:eastAsia="宋体"/>
          <w:b/>
          <w:color w:val="FF0000"/>
          <w:sz w:val="32"/>
        </w:rPr>
        <w:t>特别注意事项：</w:t>
      </w:r>
    </w:p>
    <w:p w14:paraId="1B804834">
      <w:pPr>
        <w:spacing w:before="0" w:after="0" w:line="624" w:lineRule="exact"/>
        <w:jc w:val="left"/>
      </w:pPr>
      <w:r>
        <w:rPr>
          <w:rFonts w:hint="eastAsia" w:ascii="Calibri" w:hAnsi="Calibri" w:eastAsia="宋体"/>
          <w:b/>
          <w:color w:val="FF0000"/>
          <w:sz w:val="32"/>
        </w:rPr>
        <w:t>1、考试时，如果身体近期有不适状况，提前告知监考老师</w:t>
      </w:r>
    </w:p>
    <w:p w14:paraId="7EB57D86">
      <w:pPr>
        <w:spacing w:before="0" w:after="0" w:line="624" w:lineRule="exact"/>
        <w:jc w:val="left"/>
      </w:pPr>
      <w:r>
        <w:rPr>
          <w:rFonts w:hint="eastAsia" w:ascii="Calibri" w:hAnsi="Calibri" w:eastAsia="宋体"/>
          <w:b/>
          <w:color w:val="FF0000"/>
          <w:sz w:val="32"/>
        </w:rPr>
        <w:t>2、考试过程中，没有得到监考老师允许，不得接触电脑或其他电子设备</w:t>
      </w:r>
    </w:p>
    <w:sectPr>
      <w:pgSz w:w="11906" w:h="16838"/>
      <w:pgMar w:top="1247" w:right="1797" w:bottom="1247" w:left="1797" w:header="850" w:footer="85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D106B2"/>
    <w:rsid w:val="33A44BA9"/>
    <w:rsid w:val="3A053765"/>
    <w:rsid w:val="3B272142"/>
    <w:rsid w:val="41021C91"/>
    <w:rsid w:val="6D863A49"/>
    <w:rsid w:val="70B831BF"/>
    <w:rsid w:val="776175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Calibri" w:hAnsi="Calibri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6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8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5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38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4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4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4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3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5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51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5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6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3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5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Body Text 2 Char"/>
    <w:basedOn w:val="132"/>
    <w:link w:val="28"/>
    <w:uiPriority w:val="99"/>
  </w:style>
  <w:style w:type="character" w:customStyle="1" w:styleId="136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137">
    <w:name w:val="Quote"/>
    <w:basedOn w:val="1"/>
    <w:next w:val="1"/>
    <w:link w:val="16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38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9">
    <w:name w:val="Intense Quote Char"/>
    <w:basedOn w:val="132"/>
    <w:link w:val="14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40">
    <w:name w:val="Intense Quote"/>
    <w:basedOn w:val="1"/>
    <w:next w:val="1"/>
    <w:link w:val="13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4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43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44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4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46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47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48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0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1">
    <w:name w:val="Body Text Char"/>
    <w:basedOn w:val="132"/>
    <w:link w:val="19"/>
    <w:uiPriority w:val="99"/>
  </w:style>
  <w:style w:type="character" w:customStyle="1" w:styleId="152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character" w:customStyle="1" w:styleId="154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55">
    <w:name w:val="Footer Char"/>
    <w:basedOn w:val="132"/>
    <w:link w:val="24"/>
    <w:uiPriority w:val="99"/>
  </w:style>
  <w:style w:type="paragraph" w:styleId="156">
    <w:name w:val="List Paragraph"/>
    <w:basedOn w:val="1"/>
    <w:qFormat/>
    <w:uiPriority w:val="34"/>
    <w:pPr>
      <w:ind w:left="720"/>
      <w:contextualSpacing/>
    </w:pPr>
  </w:style>
  <w:style w:type="character" w:customStyle="1" w:styleId="157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Body Text 3 Char"/>
    <w:basedOn w:val="132"/>
    <w:link w:val="17"/>
    <w:uiPriority w:val="99"/>
    <w:rPr>
      <w:sz w:val="16"/>
      <w:szCs w:val="16"/>
    </w:rPr>
  </w:style>
  <w:style w:type="paragraph" w:styleId="15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60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1">
    <w:name w:val="Header Char"/>
    <w:basedOn w:val="132"/>
    <w:link w:val="25"/>
    <w:uiPriority w:val="99"/>
  </w:style>
  <w:style w:type="paragraph" w:customStyle="1" w:styleId="162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3">
    <w:name w:val="Quote Char"/>
    <w:basedOn w:val="132"/>
    <w:link w:val="137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634</Words>
  <Characters>712</Characters>
  <TotalTime>3</TotalTime>
  <ScaleCrop>false</ScaleCrop>
  <LinksUpToDate>false</LinksUpToDate>
  <CharactersWithSpaces>730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2026-09-17T11:31:00Z</dcterms:created>
  <dc:creator>zhaojingjing</dc:creator>
  <cp:lastModifiedBy>赵菁菁</cp:lastModifiedBy>
  <dcterms:modified xsi:type="dcterms:W3CDTF">2026-09-17T06:42:11Z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eyJoZGlkIjoiNDY1MzBlNDgyNDE2M2FmMjE0MTRlOTA2NTYwZGMyZjQiLCJ1c2VySWQiOiIxNTkwNDA0MjEyIn0=</vt:lpwstr>
  </property>
  <property fmtid="{D5CDD505-2E9C-101B-9397-08002B2CF9AE}" pid="3" name="KSOProductBuildVer">
    <vt:lpwstr>2052-12.1.0.25865</vt:lpwstr>
  </property>
  <property fmtid="{D5CDD505-2E9C-101B-9397-08002B2CF9AE}" pid="4" name="ICV">
    <vt:lpwstr>DAE61EF55EAC42048773710D66D1F069_12</vt:lpwstr>
  </property>
</Properties>
</file>